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C426" w14:textId="77777777" w:rsidR="00B4642D" w:rsidRDefault="00000000" w:rsidP="00B4642D">
      <w:pPr>
        <w:pStyle w:val="a3"/>
        <w:spacing w:before="73"/>
        <w:ind w:left="851"/>
        <w:jc w:val="center"/>
        <w:rPr>
          <w:spacing w:val="-3"/>
        </w:rPr>
      </w:pPr>
      <w:r>
        <w:t>План</w:t>
      </w:r>
      <w:r>
        <w:rPr>
          <w:spacing w:val="-7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</w:p>
    <w:p w14:paraId="3AA491D1" w14:textId="082051F4" w:rsidR="00497D24" w:rsidRDefault="00000000" w:rsidP="00B4642D">
      <w:pPr>
        <w:pStyle w:val="a3"/>
        <w:spacing w:before="73"/>
        <w:ind w:left="851"/>
        <w:jc w:val="center"/>
      </w:pPr>
      <w:r>
        <w:t>МБОУ</w:t>
      </w:r>
      <w:r>
        <w:rPr>
          <w:spacing w:val="-4"/>
        </w:rPr>
        <w:t xml:space="preserve"> </w:t>
      </w:r>
      <w:r>
        <w:t>«</w:t>
      </w:r>
      <w:r w:rsidR="00B4642D">
        <w:t>Основная общеобразовательная Каплинская школа»</w:t>
      </w:r>
    </w:p>
    <w:p w14:paraId="567AD4B8" w14:textId="77777777" w:rsidR="00497D24" w:rsidRDefault="00497D24">
      <w:pPr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806"/>
        <w:gridCol w:w="1616"/>
        <w:gridCol w:w="2465"/>
      </w:tblGrid>
      <w:tr w:rsidR="00497D24" w14:paraId="4564EB0C" w14:textId="77777777">
        <w:trPr>
          <w:trHeight w:val="830"/>
        </w:trPr>
        <w:tc>
          <w:tcPr>
            <w:tcW w:w="691" w:type="dxa"/>
          </w:tcPr>
          <w:p w14:paraId="413F6FDC" w14:textId="77777777" w:rsidR="00497D24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06" w:type="dxa"/>
          </w:tcPr>
          <w:p w14:paraId="39B31CAB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16" w:type="dxa"/>
          </w:tcPr>
          <w:p w14:paraId="275FAC7B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1C68B4CA" w14:textId="77777777" w:rsidR="00497D2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465" w:type="dxa"/>
          </w:tcPr>
          <w:p w14:paraId="77EC7582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проведение мероприятия</w:t>
            </w:r>
          </w:p>
        </w:tc>
      </w:tr>
      <w:tr w:rsidR="00497D24" w14:paraId="6CC0DE7A" w14:textId="77777777">
        <w:trPr>
          <w:trHeight w:val="275"/>
        </w:trPr>
        <w:tc>
          <w:tcPr>
            <w:tcW w:w="9578" w:type="dxa"/>
            <w:gridSpan w:val="4"/>
          </w:tcPr>
          <w:p w14:paraId="4B99F7B6" w14:textId="77777777" w:rsidR="00497D24" w:rsidRDefault="00000000">
            <w:pPr>
              <w:pStyle w:val="TableParagraph"/>
              <w:tabs>
                <w:tab w:val="left" w:pos="2109"/>
              </w:tabs>
              <w:spacing w:line="256" w:lineRule="exact"/>
              <w:ind w:left="14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Нормативное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497D24" w14:paraId="194898F4" w14:textId="77777777">
        <w:trPr>
          <w:trHeight w:val="1379"/>
        </w:trPr>
        <w:tc>
          <w:tcPr>
            <w:tcW w:w="691" w:type="dxa"/>
          </w:tcPr>
          <w:p w14:paraId="3E23D499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06" w:type="dxa"/>
          </w:tcPr>
          <w:p w14:paraId="7F9FC92B" w14:textId="77777777" w:rsidR="00497D24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мероприятий по противодействию коррупции на 2025 год</w:t>
            </w:r>
          </w:p>
        </w:tc>
        <w:tc>
          <w:tcPr>
            <w:tcW w:w="1616" w:type="dxa"/>
          </w:tcPr>
          <w:p w14:paraId="2FF583CA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2465" w:type="dxa"/>
          </w:tcPr>
          <w:p w14:paraId="78CD97F3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024B2EA1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  <w:tr w:rsidR="00497D24" w14:paraId="50D80C91" w14:textId="77777777">
        <w:trPr>
          <w:trHeight w:val="1104"/>
        </w:trPr>
        <w:tc>
          <w:tcPr>
            <w:tcW w:w="691" w:type="dxa"/>
          </w:tcPr>
          <w:p w14:paraId="1120808B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806" w:type="dxa"/>
          </w:tcPr>
          <w:p w14:paraId="26F00BF2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разделе</w:t>
            </w:r>
          </w:p>
          <w:p w14:paraId="62070646" w14:textId="77777777" w:rsidR="00497D24" w:rsidRDefault="00000000">
            <w:pPr>
              <w:pStyle w:val="TableParagraph"/>
              <w:tabs>
                <w:tab w:val="left" w:pos="2446"/>
                <w:tab w:val="left" w:pos="41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«Противодействие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коррупции»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  <w:p w14:paraId="42889095" w14:textId="77777777" w:rsidR="00497D24" w:rsidRDefault="00000000">
            <w:pPr>
              <w:pStyle w:val="TableParagraph"/>
              <w:tabs>
                <w:tab w:val="left" w:pos="2036"/>
                <w:tab w:val="left" w:pos="286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противодействию коррупции</w:t>
            </w:r>
          </w:p>
        </w:tc>
        <w:tc>
          <w:tcPr>
            <w:tcW w:w="1616" w:type="dxa"/>
          </w:tcPr>
          <w:p w14:paraId="0C1F8637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2465" w:type="dxa"/>
          </w:tcPr>
          <w:p w14:paraId="306C968B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с сайтом</w:t>
            </w:r>
          </w:p>
        </w:tc>
      </w:tr>
      <w:tr w:rsidR="00497D24" w14:paraId="6B44FB27" w14:textId="77777777">
        <w:trPr>
          <w:trHeight w:val="1379"/>
        </w:trPr>
        <w:tc>
          <w:tcPr>
            <w:tcW w:w="691" w:type="dxa"/>
          </w:tcPr>
          <w:p w14:paraId="0B66E7C0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06" w:type="dxa"/>
          </w:tcPr>
          <w:p w14:paraId="05D578C3" w14:textId="77777777" w:rsidR="00497D24" w:rsidRDefault="0000000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мероприятий по противодействию коррупции на 2026 год</w:t>
            </w:r>
          </w:p>
        </w:tc>
        <w:tc>
          <w:tcPr>
            <w:tcW w:w="1616" w:type="dxa"/>
          </w:tcPr>
          <w:p w14:paraId="6986734E" w14:textId="77777777" w:rsidR="00497D24" w:rsidRDefault="00000000">
            <w:pPr>
              <w:pStyle w:val="TableParagraph"/>
              <w:ind w:right="650"/>
              <w:rPr>
                <w:sz w:val="24"/>
              </w:rPr>
            </w:pPr>
            <w:r>
              <w:rPr>
                <w:spacing w:val="-2"/>
                <w:sz w:val="24"/>
              </w:rPr>
              <w:t>Декабрь 2025г</w:t>
            </w:r>
          </w:p>
        </w:tc>
        <w:tc>
          <w:tcPr>
            <w:tcW w:w="2465" w:type="dxa"/>
          </w:tcPr>
          <w:p w14:paraId="66026674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0521584B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  <w:tr w:rsidR="00497D24" w14:paraId="773EF08E" w14:textId="77777777">
        <w:trPr>
          <w:trHeight w:val="1379"/>
        </w:trPr>
        <w:tc>
          <w:tcPr>
            <w:tcW w:w="691" w:type="dxa"/>
          </w:tcPr>
          <w:p w14:paraId="5063F310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806" w:type="dxa"/>
          </w:tcPr>
          <w:p w14:paraId="25709C3C" w14:textId="77777777" w:rsidR="00497D24" w:rsidRDefault="00000000">
            <w:pPr>
              <w:pStyle w:val="TableParagraph"/>
              <w:tabs>
                <w:tab w:val="left" w:pos="2833"/>
                <w:tab w:val="left" w:pos="388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изменений действующего </w:t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противодействия коррупции</w:t>
            </w:r>
          </w:p>
        </w:tc>
        <w:tc>
          <w:tcPr>
            <w:tcW w:w="1616" w:type="dxa"/>
          </w:tcPr>
          <w:p w14:paraId="6C266117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5" w:type="dxa"/>
          </w:tcPr>
          <w:p w14:paraId="1767B182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00118F56" w14:textId="77777777" w:rsidR="00497D24" w:rsidRDefault="00000000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</w:t>
            </w:r>
          </w:p>
          <w:p w14:paraId="3CB4982E" w14:textId="77777777" w:rsidR="00497D24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</w:tr>
      <w:tr w:rsidR="00497D24" w14:paraId="32874BCB" w14:textId="77777777">
        <w:trPr>
          <w:trHeight w:val="551"/>
        </w:trPr>
        <w:tc>
          <w:tcPr>
            <w:tcW w:w="9578" w:type="dxa"/>
            <w:gridSpan w:val="4"/>
          </w:tcPr>
          <w:p w14:paraId="449F68E1" w14:textId="77777777" w:rsidR="00497D24" w:rsidRDefault="0000000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целях предупреждения коррупции</w:t>
            </w:r>
          </w:p>
        </w:tc>
      </w:tr>
      <w:tr w:rsidR="00497D24" w14:paraId="778A7C4F" w14:textId="77777777">
        <w:trPr>
          <w:trHeight w:val="830"/>
        </w:trPr>
        <w:tc>
          <w:tcPr>
            <w:tcW w:w="691" w:type="dxa"/>
          </w:tcPr>
          <w:p w14:paraId="0B736C3D" w14:textId="77777777" w:rsidR="00497D24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06" w:type="dxa"/>
          </w:tcPr>
          <w:p w14:paraId="660C0A31" w14:textId="77777777" w:rsidR="00497D24" w:rsidRDefault="0000000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соблюдением сотрудниками Кодекса этики и служебного поведения сотрудников Учреждения</w:t>
            </w:r>
          </w:p>
        </w:tc>
        <w:tc>
          <w:tcPr>
            <w:tcW w:w="1616" w:type="dxa"/>
          </w:tcPr>
          <w:p w14:paraId="76EFF62E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5" w:type="dxa"/>
          </w:tcPr>
          <w:p w14:paraId="6EC430A1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структурных подразделений</w:t>
            </w:r>
          </w:p>
        </w:tc>
      </w:tr>
      <w:tr w:rsidR="00497D24" w14:paraId="2EDAE9CC" w14:textId="77777777">
        <w:trPr>
          <w:trHeight w:val="2208"/>
        </w:trPr>
        <w:tc>
          <w:tcPr>
            <w:tcW w:w="691" w:type="dxa"/>
          </w:tcPr>
          <w:p w14:paraId="16CFCB3A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06" w:type="dxa"/>
          </w:tcPr>
          <w:p w14:paraId="3CB43288" w14:textId="77777777" w:rsidR="00497D24" w:rsidRDefault="00000000">
            <w:pPr>
              <w:pStyle w:val="TableParagraph"/>
              <w:tabs>
                <w:tab w:val="left" w:pos="2175"/>
                <w:tab w:val="left" w:pos="445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вновь принимаемых 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основных правил поведения; Положением о предотвращении и урегулировании конфликта интересов; Стандартами и </w:t>
            </w:r>
            <w:r>
              <w:rPr>
                <w:spacing w:val="-2"/>
                <w:sz w:val="24"/>
              </w:rPr>
              <w:t>процедурами,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обеспечение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добросовестной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работы</w:t>
            </w:r>
          </w:p>
          <w:p w14:paraId="680369AA" w14:textId="77777777" w:rsidR="00497D2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616" w:type="dxa"/>
          </w:tcPr>
          <w:p w14:paraId="65F98BED" w14:textId="77777777" w:rsidR="00497D24" w:rsidRDefault="00000000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приеме на работу</w:t>
            </w:r>
          </w:p>
        </w:tc>
        <w:tc>
          <w:tcPr>
            <w:tcW w:w="2465" w:type="dxa"/>
          </w:tcPr>
          <w:p w14:paraId="3179F5E4" w14:textId="77777777" w:rsidR="00497D24" w:rsidRDefault="00000000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отдела </w:t>
            </w:r>
            <w:r>
              <w:rPr>
                <w:spacing w:val="-2"/>
                <w:sz w:val="24"/>
              </w:rPr>
              <w:t>кадров</w:t>
            </w:r>
          </w:p>
        </w:tc>
      </w:tr>
      <w:tr w:rsidR="00497D24" w14:paraId="6E65E1C7" w14:textId="77777777">
        <w:trPr>
          <w:trHeight w:val="1379"/>
        </w:trPr>
        <w:tc>
          <w:tcPr>
            <w:tcW w:w="691" w:type="dxa"/>
          </w:tcPr>
          <w:p w14:paraId="1F47F2E8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06" w:type="dxa"/>
          </w:tcPr>
          <w:p w14:paraId="263E5FD0" w14:textId="77777777" w:rsidR="00497D24" w:rsidRDefault="0000000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лицами, занимающими должности, включенные в перечень должностей, исполнение обязанностей по которым связано с коррупционными рисками, декларации конфликта интересов</w:t>
            </w:r>
          </w:p>
        </w:tc>
        <w:tc>
          <w:tcPr>
            <w:tcW w:w="1616" w:type="dxa"/>
          </w:tcPr>
          <w:p w14:paraId="41EE6483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До 30 </w:t>
            </w:r>
            <w:r>
              <w:rPr>
                <w:spacing w:val="-2"/>
                <w:sz w:val="24"/>
              </w:rPr>
              <w:t>апреля</w:t>
            </w:r>
          </w:p>
          <w:p w14:paraId="7192C709" w14:textId="77777777" w:rsidR="00497D2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65" w:type="dxa"/>
          </w:tcPr>
          <w:p w14:paraId="26EA8F1F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0F814CA4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  <w:tr w:rsidR="00497D24" w14:paraId="6ABEA695" w14:textId="77777777">
        <w:trPr>
          <w:trHeight w:val="1655"/>
        </w:trPr>
        <w:tc>
          <w:tcPr>
            <w:tcW w:w="691" w:type="dxa"/>
          </w:tcPr>
          <w:p w14:paraId="559383F5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806" w:type="dxa"/>
          </w:tcPr>
          <w:p w14:paraId="173A20CD" w14:textId="77777777" w:rsidR="00497D2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Ведение журнала учета регистрации уведомлений о возникновении личной заинтересованности при исполнении должностных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обязанностей,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которая</w:t>
            </w:r>
          </w:p>
          <w:p w14:paraId="2C09274C" w14:textId="77777777" w:rsidR="00497D24" w:rsidRDefault="00000000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 или может привести к конфликту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1616" w:type="dxa"/>
          </w:tcPr>
          <w:p w14:paraId="76356BBE" w14:textId="77777777" w:rsidR="00497D2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2465" w:type="dxa"/>
          </w:tcPr>
          <w:p w14:paraId="7A734FC1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34C7A982" w14:textId="77777777" w:rsidR="00497D24" w:rsidRDefault="00000000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  <w:tr w:rsidR="00497D24" w14:paraId="1D1EA5A7" w14:textId="77777777">
        <w:trPr>
          <w:trHeight w:val="275"/>
        </w:trPr>
        <w:tc>
          <w:tcPr>
            <w:tcW w:w="9578" w:type="dxa"/>
            <w:gridSpan w:val="4"/>
          </w:tcPr>
          <w:p w14:paraId="2F099179" w14:textId="77777777" w:rsidR="00497D24" w:rsidRDefault="00000000">
            <w:pPr>
              <w:pStyle w:val="TableParagraph"/>
              <w:tabs>
                <w:tab w:val="left" w:pos="815"/>
              </w:tabs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  <w:t>Разработка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процедур</w:t>
            </w:r>
          </w:p>
        </w:tc>
      </w:tr>
      <w:tr w:rsidR="00497D24" w14:paraId="7C950FCB" w14:textId="77777777">
        <w:trPr>
          <w:trHeight w:val="551"/>
        </w:trPr>
        <w:tc>
          <w:tcPr>
            <w:tcW w:w="691" w:type="dxa"/>
          </w:tcPr>
          <w:p w14:paraId="3BC5B137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06" w:type="dxa"/>
          </w:tcPr>
          <w:p w14:paraId="2A2C51A4" w14:textId="77777777" w:rsidR="00497D24" w:rsidRDefault="00000000">
            <w:pPr>
              <w:pStyle w:val="TableParagraph"/>
              <w:tabs>
                <w:tab w:val="left" w:pos="1659"/>
                <w:tab w:val="left" w:pos="3065"/>
                <w:tab w:val="left" w:pos="3434"/>
                <w:tab w:val="left" w:pos="444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Комиссии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соблюдению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служебному</w:t>
            </w:r>
          </w:p>
        </w:tc>
        <w:tc>
          <w:tcPr>
            <w:tcW w:w="1616" w:type="dxa"/>
          </w:tcPr>
          <w:p w14:paraId="0144BF13" w14:textId="77777777" w:rsidR="00497D24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</w:p>
        </w:tc>
        <w:tc>
          <w:tcPr>
            <w:tcW w:w="2465" w:type="dxa"/>
          </w:tcPr>
          <w:p w14:paraId="4562DBBF" w14:textId="77777777" w:rsidR="00497D24" w:rsidRDefault="00000000">
            <w:pPr>
              <w:pStyle w:val="TableParagraph"/>
              <w:spacing w:line="276" w:lineRule="exac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Комиссии</w:t>
            </w:r>
          </w:p>
        </w:tc>
      </w:tr>
    </w:tbl>
    <w:p w14:paraId="7D8BC924" w14:textId="77777777" w:rsidR="00497D24" w:rsidRDefault="00497D24">
      <w:pPr>
        <w:pStyle w:val="TableParagraph"/>
        <w:spacing w:line="276" w:lineRule="exact"/>
        <w:rPr>
          <w:sz w:val="24"/>
        </w:rPr>
        <w:sectPr w:rsidR="00497D24">
          <w:type w:val="continuous"/>
          <w:pgSz w:w="11910" w:h="16840"/>
          <w:pgMar w:top="1040" w:right="708" w:bottom="82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806"/>
        <w:gridCol w:w="1616"/>
        <w:gridCol w:w="2465"/>
      </w:tblGrid>
      <w:tr w:rsidR="00497D24" w14:paraId="2D3CB86B" w14:textId="77777777">
        <w:trPr>
          <w:trHeight w:val="830"/>
        </w:trPr>
        <w:tc>
          <w:tcPr>
            <w:tcW w:w="691" w:type="dxa"/>
          </w:tcPr>
          <w:p w14:paraId="76B06794" w14:textId="77777777" w:rsidR="00497D24" w:rsidRDefault="00497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06" w:type="dxa"/>
          </w:tcPr>
          <w:p w14:paraId="6882A28E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урегулированию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конфликта</w:t>
            </w:r>
          </w:p>
          <w:p w14:paraId="76A32349" w14:textId="77777777" w:rsidR="00497D24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интересов работников Учреждении (далее – </w:t>
            </w:r>
            <w:r>
              <w:rPr>
                <w:spacing w:val="-2"/>
                <w:sz w:val="24"/>
              </w:rPr>
              <w:t>комиссия)</w:t>
            </w:r>
          </w:p>
        </w:tc>
        <w:tc>
          <w:tcPr>
            <w:tcW w:w="1616" w:type="dxa"/>
          </w:tcPr>
          <w:p w14:paraId="6B8D9177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ти</w:t>
            </w:r>
            <w:proofErr w:type="spellEnd"/>
          </w:p>
        </w:tc>
        <w:tc>
          <w:tcPr>
            <w:tcW w:w="2465" w:type="dxa"/>
          </w:tcPr>
          <w:p w14:paraId="31127C71" w14:textId="77777777" w:rsidR="00497D24" w:rsidRDefault="00497D24">
            <w:pPr>
              <w:pStyle w:val="TableParagraph"/>
              <w:ind w:left="0"/>
              <w:rPr>
                <w:sz w:val="24"/>
              </w:rPr>
            </w:pPr>
          </w:p>
        </w:tc>
      </w:tr>
      <w:tr w:rsidR="00497D24" w14:paraId="0A312BA4" w14:textId="77777777">
        <w:trPr>
          <w:trHeight w:val="1379"/>
        </w:trPr>
        <w:tc>
          <w:tcPr>
            <w:tcW w:w="691" w:type="dxa"/>
          </w:tcPr>
          <w:p w14:paraId="0D7BB1A6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06" w:type="dxa"/>
          </w:tcPr>
          <w:p w14:paraId="5D5AD970" w14:textId="77777777" w:rsidR="00497D24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перечня коррупционных рисков, возникающих при реализации в учреждении должностных обязанностей</w:t>
            </w:r>
          </w:p>
        </w:tc>
        <w:tc>
          <w:tcPr>
            <w:tcW w:w="1616" w:type="dxa"/>
          </w:tcPr>
          <w:p w14:paraId="01547702" w14:textId="77777777" w:rsidR="00497D24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 xml:space="preserve"> не реже 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465" w:type="dxa"/>
          </w:tcPr>
          <w:p w14:paraId="2066289F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497D24" w14:paraId="65DCE2E6" w14:textId="77777777">
        <w:trPr>
          <w:trHeight w:val="4140"/>
        </w:trPr>
        <w:tc>
          <w:tcPr>
            <w:tcW w:w="691" w:type="dxa"/>
          </w:tcPr>
          <w:p w14:paraId="1B63E352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806" w:type="dxa"/>
          </w:tcPr>
          <w:p w14:paraId="62148D7A" w14:textId="77777777" w:rsidR="00497D24" w:rsidRDefault="00000000">
            <w:pPr>
              <w:pStyle w:val="TableParagraph"/>
              <w:tabs>
                <w:tab w:val="left" w:pos="1647"/>
                <w:tab w:val="left" w:pos="2264"/>
                <w:tab w:val="left" w:pos="2741"/>
                <w:tab w:val="left" w:pos="3030"/>
                <w:tab w:val="left" w:pos="3621"/>
                <w:tab w:val="left" w:pos="445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 xml:space="preserve">организационных, разъяснительных и иных мер, направленных на недопущение сотрудниками Учреждения, поведения </w:t>
            </w:r>
            <w:r>
              <w:rPr>
                <w:spacing w:val="-2"/>
                <w:sz w:val="24"/>
              </w:rPr>
              <w:t>которое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восприниматься </w:t>
            </w:r>
            <w:r>
              <w:rPr>
                <w:sz w:val="24"/>
              </w:rPr>
              <w:t>окружающими как обещание или предложение дачи взятки либо как согласие принять взятку или как просьба о даче взятки, в том числе 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по формированию в Учреждении негативного отношения к получению в связи с выполнением </w:t>
            </w:r>
            <w:r>
              <w:rPr>
                <w:spacing w:val="-2"/>
                <w:sz w:val="24"/>
              </w:rPr>
              <w:t>должностных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предусмотренных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законодательством</w:t>
            </w:r>
          </w:p>
          <w:p w14:paraId="49846ADB" w14:textId="77777777" w:rsidR="00497D24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616" w:type="dxa"/>
          </w:tcPr>
          <w:p w14:paraId="78043A82" w14:textId="77777777" w:rsidR="00497D2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2465" w:type="dxa"/>
          </w:tcPr>
          <w:p w14:paraId="55457D18" w14:textId="77777777" w:rsidR="00497D24" w:rsidRDefault="00000000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структурных подразделений</w:t>
            </w:r>
          </w:p>
        </w:tc>
      </w:tr>
      <w:tr w:rsidR="00497D24" w14:paraId="474F839A" w14:textId="77777777">
        <w:trPr>
          <w:trHeight w:val="827"/>
        </w:trPr>
        <w:tc>
          <w:tcPr>
            <w:tcW w:w="691" w:type="dxa"/>
          </w:tcPr>
          <w:p w14:paraId="65F981F2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806" w:type="dxa"/>
          </w:tcPr>
          <w:p w14:paraId="2FFB0C70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наполнения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актуализации</w:t>
            </w:r>
          </w:p>
          <w:p w14:paraId="4D18F144" w14:textId="77777777" w:rsidR="00497D24" w:rsidRDefault="00000000">
            <w:pPr>
              <w:pStyle w:val="TableParagraph"/>
              <w:tabs>
                <w:tab w:val="left" w:pos="1089"/>
                <w:tab w:val="left" w:pos="1546"/>
                <w:tab w:val="left" w:pos="3583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коррупции </w:t>
            </w:r>
            <w:r>
              <w:rPr>
                <w:sz w:val="24"/>
              </w:rPr>
              <w:t>официального сайта Учреждения</w:t>
            </w:r>
          </w:p>
        </w:tc>
        <w:tc>
          <w:tcPr>
            <w:tcW w:w="1616" w:type="dxa"/>
          </w:tcPr>
          <w:p w14:paraId="50EC899B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1D67D93A" w14:textId="77777777" w:rsidR="00497D24" w:rsidRDefault="00000000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2465" w:type="dxa"/>
          </w:tcPr>
          <w:p w14:paraId="34053859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с сайтом</w:t>
            </w:r>
          </w:p>
        </w:tc>
      </w:tr>
      <w:tr w:rsidR="00497D24" w14:paraId="3C254B32" w14:textId="77777777">
        <w:trPr>
          <w:trHeight w:val="1655"/>
        </w:trPr>
        <w:tc>
          <w:tcPr>
            <w:tcW w:w="691" w:type="dxa"/>
          </w:tcPr>
          <w:p w14:paraId="5078798B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806" w:type="dxa"/>
          </w:tcPr>
          <w:p w14:paraId="38DBB817" w14:textId="77777777" w:rsidR="00497D24" w:rsidRDefault="0000000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Незамедлительное принятие мер при поступлении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коррупционных проявлениях со стороны работников Учреждении. Принятие организационных мер по результатам анализа, направленных на предупреждение подобных фактов</w:t>
            </w:r>
          </w:p>
        </w:tc>
        <w:tc>
          <w:tcPr>
            <w:tcW w:w="1616" w:type="dxa"/>
          </w:tcPr>
          <w:p w14:paraId="60322817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  <w:p w14:paraId="7F38DD1C" w14:textId="77777777" w:rsidR="00497D2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выявлении</w:t>
            </w:r>
          </w:p>
        </w:tc>
        <w:tc>
          <w:tcPr>
            <w:tcW w:w="2465" w:type="dxa"/>
          </w:tcPr>
          <w:p w14:paraId="43876472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497D24" w14:paraId="5847F22F" w14:textId="77777777">
        <w:trPr>
          <w:trHeight w:val="1380"/>
        </w:trPr>
        <w:tc>
          <w:tcPr>
            <w:tcW w:w="691" w:type="dxa"/>
          </w:tcPr>
          <w:p w14:paraId="7DC29893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4806" w:type="dxa"/>
          </w:tcPr>
          <w:p w14:paraId="2D643052" w14:textId="77777777" w:rsidR="00497D24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 качества предоставления образовательных услуг (родительское анкетирование),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принятие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мер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по</w:t>
            </w:r>
          </w:p>
          <w:p w14:paraId="779E896F" w14:textId="77777777" w:rsidR="00497D24" w:rsidRDefault="00000000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 анализа анкет для совершенствования деятельности</w:t>
            </w:r>
          </w:p>
        </w:tc>
        <w:tc>
          <w:tcPr>
            <w:tcW w:w="1616" w:type="dxa"/>
          </w:tcPr>
          <w:p w14:paraId="180B6AC0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5" w:type="dxa"/>
          </w:tcPr>
          <w:p w14:paraId="090B124F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08CA09EA" w14:textId="77777777" w:rsidR="00497D24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  <w:p w14:paraId="49EB05BD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коррупционных правонарушений</w:t>
            </w:r>
          </w:p>
        </w:tc>
      </w:tr>
      <w:tr w:rsidR="00497D24" w14:paraId="6379A0E2" w14:textId="77777777">
        <w:trPr>
          <w:trHeight w:val="275"/>
        </w:trPr>
        <w:tc>
          <w:tcPr>
            <w:tcW w:w="9578" w:type="dxa"/>
            <w:gridSpan w:val="4"/>
          </w:tcPr>
          <w:p w14:paraId="5B22DCB3" w14:textId="77777777" w:rsidR="00497D24" w:rsidRDefault="00000000">
            <w:pPr>
              <w:pStyle w:val="TableParagraph"/>
              <w:tabs>
                <w:tab w:val="left" w:pos="2875"/>
              </w:tabs>
              <w:spacing w:line="256" w:lineRule="exact"/>
              <w:ind w:left="2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  <w:r>
              <w:rPr>
                <w:b/>
                <w:sz w:val="24"/>
              </w:rPr>
              <w:tab/>
              <w:t>Обучение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</w:tr>
      <w:tr w:rsidR="00497D24" w14:paraId="73E9A673" w14:textId="77777777">
        <w:trPr>
          <w:trHeight w:val="1379"/>
        </w:trPr>
        <w:tc>
          <w:tcPr>
            <w:tcW w:w="691" w:type="dxa"/>
          </w:tcPr>
          <w:p w14:paraId="4C1DE07B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06" w:type="dxa"/>
          </w:tcPr>
          <w:p w14:paraId="3139BB7B" w14:textId="77777777" w:rsidR="00497D2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по правовому просвещению работников по вопросам профилактики и противодействия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616" w:type="dxa"/>
          </w:tcPr>
          <w:p w14:paraId="0EDA2DA3" w14:textId="77777777" w:rsidR="00497D24" w:rsidRDefault="00000000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65" w:type="dxa"/>
          </w:tcPr>
          <w:p w14:paraId="6315726C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48D37984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  <w:tr w:rsidR="00497D24" w14:paraId="5F1C9296" w14:textId="77777777">
        <w:trPr>
          <w:trHeight w:val="1106"/>
        </w:trPr>
        <w:tc>
          <w:tcPr>
            <w:tcW w:w="691" w:type="dxa"/>
          </w:tcPr>
          <w:p w14:paraId="65A38063" w14:textId="77777777" w:rsidR="00497D24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806" w:type="dxa"/>
          </w:tcPr>
          <w:p w14:paraId="4C81447C" w14:textId="77777777" w:rsidR="00497D24" w:rsidRDefault="00000000">
            <w:pPr>
              <w:pStyle w:val="TableParagraph"/>
              <w:tabs>
                <w:tab w:val="left" w:pos="2900"/>
                <w:tab w:val="left" w:pos="3291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консультирования работников по вопросам </w:t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(соблюдения) </w:t>
            </w:r>
            <w:r>
              <w:rPr>
                <w:sz w:val="24"/>
              </w:rPr>
              <w:t>антикоррупционных стандартов и процедур</w:t>
            </w:r>
          </w:p>
        </w:tc>
        <w:tc>
          <w:tcPr>
            <w:tcW w:w="1616" w:type="dxa"/>
          </w:tcPr>
          <w:p w14:paraId="162D1FD1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2465" w:type="dxa"/>
          </w:tcPr>
          <w:p w14:paraId="5C2A5570" w14:textId="77777777" w:rsidR="00497D24" w:rsidRDefault="00000000">
            <w:pPr>
              <w:pStyle w:val="TableParagraph"/>
              <w:spacing w:before="1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структурных подразделений</w:t>
            </w:r>
          </w:p>
        </w:tc>
      </w:tr>
      <w:tr w:rsidR="00497D24" w14:paraId="6A54A0E4" w14:textId="77777777">
        <w:trPr>
          <w:trHeight w:val="551"/>
        </w:trPr>
        <w:tc>
          <w:tcPr>
            <w:tcW w:w="9578" w:type="dxa"/>
            <w:gridSpan w:val="4"/>
          </w:tcPr>
          <w:p w14:paraId="663069B8" w14:textId="77777777" w:rsidR="00497D24" w:rsidRDefault="00000000">
            <w:pPr>
              <w:pStyle w:val="TableParagraph"/>
              <w:tabs>
                <w:tab w:val="left" w:pos="842"/>
              </w:tabs>
              <w:spacing w:line="276" w:lineRule="exact"/>
              <w:ind w:left="1233" w:right="125" w:hanging="110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5.</w:t>
            </w:r>
            <w:r>
              <w:rPr>
                <w:b/>
                <w:sz w:val="24"/>
              </w:rPr>
              <w:tab/>
              <w:t>Осуществление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 и использования имущества в целях предупреждения коррупции</w:t>
            </w:r>
          </w:p>
        </w:tc>
      </w:tr>
      <w:tr w:rsidR="00497D24" w14:paraId="45AC6606" w14:textId="77777777">
        <w:trPr>
          <w:trHeight w:val="827"/>
        </w:trPr>
        <w:tc>
          <w:tcPr>
            <w:tcW w:w="691" w:type="dxa"/>
          </w:tcPr>
          <w:p w14:paraId="4BAD3DFE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806" w:type="dxa"/>
          </w:tcPr>
          <w:p w14:paraId="50301A15" w14:textId="77777777" w:rsidR="00497D24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выявление коррупционных рисков в деятельности по осуществлению закупок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616" w:type="dxa"/>
          </w:tcPr>
          <w:p w14:paraId="6065652E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5" w:type="dxa"/>
          </w:tcPr>
          <w:p w14:paraId="2CE76F7A" w14:textId="77777777" w:rsidR="00497D24" w:rsidRDefault="00000000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14:paraId="01D2D1B2" w14:textId="77777777" w:rsidR="00497D24" w:rsidRDefault="00497D24">
      <w:pPr>
        <w:pStyle w:val="TableParagraph"/>
        <w:spacing w:line="275" w:lineRule="exact"/>
        <w:rPr>
          <w:sz w:val="24"/>
        </w:rPr>
        <w:sectPr w:rsidR="00497D24">
          <w:type w:val="continuous"/>
          <w:pgSz w:w="11910" w:h="16840"/>
          <w:pgMar w:top="1100" w:right="708" w:bottom="1132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798"/>
        <w:gridCol w:w="1615"/>
        <w:gridCol w:w="2464"/>
      </w:tblGrid>
      <w:tr w:rsidR="00497D24" w14:paraId="433A267C" w14:textId="77777777">
        <w:trPr>
          <w:trHeight w:val="277"/>
        </w:trPr>
        <w:tc>
          <w:tcPr>
            <w:tcW w:w="698" w:type="dxa"/>
          </w:tcPr>
          <w:p w14:paraId="0FC34128" w14:textId="77777777" w:rsidR="00497D24" w:rsidRDefault="00497D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8" w:type="dxa"/>
          </w:tcPr>
          <w:p w14:paraId="50A74472" w14:textId="77777777" w:rsidR="00497D24" w:rsidRDefault="00000000">
            <w:pPr>
              <w:pStyle w:val="TableParagraph"/>
              <w:spacing w:before="1"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рисков</w:t>
            </w:r>
          </w:p>
        </w:tc>
        <w:tc>
          <w:tcPr>
            <w:tcW w:w="1615" w:type="dxa"/>
          </w:tcPr>
          <w:p w14:paraId="3BF99AA3" w14:textId="77777777" w:rsidR="00497D24" w:rsidRDefault="00497D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4" w:type="dxa"/>
          </w:tcPr>
          <w:p w14:paraId="71AE3528" w14:textId="77777777" w:rsidR="00497D24" w:rsidRDefault="00497D24">
            <w:pPr>
              <w:pStyle w:val="TableParagraph"/>
              <w:ind w:left="0"/>
              <w:rPr>
                <w:sz w:val="20"/>
              </w:rPr>
            </w:pPr>
          </w:p>
        </w:tc>
      </w:tr>
      <w:tr w:rsidR="00497D24" w14:paraId="2D82A152" w14:textId="77777777">
        <w:trPr>
          <w:trHeight w:val="1380"/>
        </w:trPr>
        <w:tc>
          <w:tcPr>
            <w:tcW w:w="698" w:type="dxa"/>
          </w:tcPr>
          <w:p w14:paraId="28E32CB4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798" w:type="dxa"/>
          </w:tcPr>
          <w:p w14:paraId="2E36BE13" w14:textId="77777777" w:rsidR="00497D24" w:rsidRDefault="00000000">
            <w:pPr>
              <w:pStyle w:val="TableParagraph"/>
              <w:tabs>
                <w:tab w:val="left" w:pos="2071"/>
                <w:tab w:val="left" w:pos="4138"/>
              </w:tabs>
              <w:spacing w:line="276" w:lineRule="exact"/>
              <w:ind w:left="9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стимулирования труда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распределение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фонда оплаты труда по реальным результатам деятельности работника</w:t>
            </w:r>
          </w:p>
        </w:tc>
        <w:tc>
          <w:tcPr>
            <w:tcW w:w="1615" w:type="dxa"/>
          </w:tcPr>
          <w:p w14:paraId="052699BA" w14:textId="77777777" w:rsidR="00497D24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34E4183D" w14:textId="77777777" w:rsidR="00497D24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497D24" w14:paraId="22C650D4" w14:textId="77777777">
        <w:trPr>
          <w:trHeight w:val="1379"/>
        </w:trPr>
        <w:tc>
          <w:tcPr>
            <w:tcW w:w="698" w:type="dxa"/>
          </w:tcPr>
          <w:p w14:paraId="0773935F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798" w:type="dxa"/>
          </w:tcPr>
          <w:p w14:paraId="77E9490C" w14:textId="77777777" w:rsidR="00497D24" w:rsidRDefault="00000000">
            <w:pPr>
              <w:pStyle w:val="TableParagraph"/>
              <w:spacing w:line="276" w:lineRule="exact"/>
              <w:ind w:left="9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целевого использования, сохранности имущества, находящегося в оперативном управлении Учреждении, а также эффективности управления данным </w:t>
            </w:r>
            <w:r>
              <w:rPr>
                <w:spacing w:val="-2"/>
                <w:sz w:val="24"/>
              </w:rPr>
              <w:t>имуществом</w:t>
            </w:r>
          </w:p>
        </w:tc>
        <w:tc>
          <w:tcPr>
            <w:tcW w:w="1615" w:type="dxa"/>
          </w:tcPr>
          <w:p w14:paraId="4BA451A3" w14:textId="77777777" w:rsidR="00497D24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79DCB2DA" w14:textId="77777777" w:rsidR="00497D24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497D24" w14:paraId="7EF26C5E" w14:textId="77777777">
        <w:trPr>
          <w:trHeight w:val="552"/>
        </w:trPr>
        <w:tc>
          <w:tcPr>
            <w:tcW w:w="9575" w:type="dxa"/>
            <w:gridSpan w:val="4"/>
          </w:tcPr>
          <w:p w14:paraId="2D17A3C4" w14:textId="77777777" w:rsidR="00497D24" w:rsidRDefault="00000000">
            <w:pPr>
              <w:pStyle w:val="TableParagraph"/>
              <w:tabs>
                <w:tab w:val="left" w:pos="1401"/>
              </w:tabs>
              <w:spacing w:line="276" w:lineRule="exact"/>
              <w:ind w:left="1905" w:right="686" w:hanging="121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6.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противодействию коррупции и распространение отчетных материалов</w:t>
            </w:r>
          </w:p>
        </w:tc>
      </w:tr>
      <w:tr w:rsidR="00497D24" w14:paraId="359356E0" w14:textId="77777777">
        <w:trPr>
          <w:trHeight w:val="1379"/>
        </w:trPr>
        <w:tc>
          <w:tcPr>
            <w:tcW w:w="698" w:type="dxa"/>
          </w:tcPr>
          <w:p w14:paraId="35344E02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798" w:type="dxa"/>
          </w:tcPr>
          <w:p w14:paraId="32A15FF2" w14:textId="77777777" w:rsidR="00497D24" w:rsidRDefault="00000000">
            <w:pPr>
              <w:pStyle w:val="TableParagraph"/>
              <w:spacing w:line="276" w:lineRule="exact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настоящего Плана 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 также предоставление по требованию в Департамент образования администрации СГО о его результатах.</w:t>
            </w:r>
          </w:p>
        </w:tc>
        <w:tc>
          <w:tcPr>
            <w:tcW w:w="1615" w:type="dxa"/>
          </w:tcPr>
          <w:p w14:paraId="73EA89BF" w14:textId="77777777" w:rsidR="00497D24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07B3657E" w14:textId="77777777" w:rsidR="00497D24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2464" w:type="dxa"/>
          </w:tcPr>
          <w:p w14:paraId="0849450E" w14:textId="77777777" w:rsidR="00497D24" w:rsidRDefault="00000000">
            <w:pPr>
              <w:pStyle w:val="TableParagraph"/>
              <w:ind w:left="109" w:right="54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7DEAD8FD" w14:textId="77777777" w:rsidR="00497D24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</w:tbl>
    <w:p w14:paraId="707897AE" w14:textId="77777777" w:rsidR="00B30816" w:rsidRDefault="00B30816"/>
    <w:sectPr w:rsidR="00B30816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7D24"/>
    <w:rsid w:val="00497D24"/>
    <w:rsid w:val="00B30816"/>
    <w:rsid w:val="00B4642D"/>
    <w:rsid w:val="00C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323A"/>
  <w15:docId w15:val="{4CC64EF2-941D-402E-8EEE-64C81D9B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olgaserebro18@gmail.com</cp:lastModifiedBy>
  <cp:revision>2</cp:revision>
  <dcterms:created xsi:type="dcterms:W3CDTF">2026-02-06T13:00:00Z</dcterms:created>
  <dcterms:modified xsi:type="dcterms:W3CDTF">2026-02-06T13:03:00Z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2026-02-06T00:00:00Z</vt:filetime>
  </property>
  <property fmtid="{D5CDD505-2E9C-101B-9397-08002B2CF9AE}" pid="5" name="Producer">
    <vt:lpwstr>Microsoft® Word 2019</vt:lpwstr>
  </property>
</Properties>
</file>